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58" w:rsidRDefault="001A5B58" w:rsidP="001A5B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Župní přebory všestrannosti </w:t>
      </w:r>
      <w:r>
        <w:rPr>
          <w:rFonts w:ascii="Arial" w:hAnsi="Arial" w:cs="Arial"/>
          <w:b/>
          <w:sz w:val="24"/>
          <w:szCs w:val="24"/>
        </w:rPr>
        <w:t>ve šplhu a plavání</w:t>
      </w:r>
      <w:r>
        <w:rPr>
          <w:rFonts w:ascii="Arial" w:hAnsi="Arial" w:cs="Arial"/>
          <w:sz w:val="24"/>
          <w:szCs w:val="24"/>
        </w:rPr>
        <w:t xml:space="preserve"> budou v letošním roce v novém složení a budou se konat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23. února 2019 v ZŠ Bzenec</w:t>
      </w:r>
      <w:r>
        <w:rPr>
          <w:rFonts w:ascii="Arial" w:hAnsi="Arial" w:cs="Arial"/>
          <w:sz w:val="24"/>
          <w:szCs w:val="24"/>
        </w:rPr>
        <w:t xml:space="preserve"> – prezence v 8 hod. zahájení šplhu v 8.30 hod. v tělocvičně, která se nachází nad plaveckým bazénem (</w:t>
      </w:r>
      <w:r>
        <w:rPr>
          <w:rFonts w:ascii="Arial" w:hAnsi="Arial" w:cs="Arial"/>
          <w:b/>
          <w:sz w:val="24"/>
          <w:szCs w:val="24"/>
        </w:rPr>
        <w:t>sraz u bazénu)</w:t>
      </w:r>
    </w:p>
    <w:p w:rsidR="001A5B58" w:rsidRDefault="001A5B58" w:rsidP="001A5B58">
      <w:pPr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Švihadlový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víceboj</w:t>
      </w:r>
      <w:r>
        <w:rPr>
          <w:rFonts w:ascii="Arial" w:hAnsi="Arial" w:cs="Arial"/>
          <w:sz w:val="24"/>
          <w:szCs w:val="24"/>
        </w:rPr>
        <w:t xml:space="preserve"> bude samostatná soutěž, bude se konat v sokolovně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v Hodoníně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23. března 2019.</w:t>
      </w:r>
    </w:p>
    <w:p w:rsidR="001A5B58" w:rsidRDefault="001A5B58" w:rsidP="001A5B58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Župní přebory v gymnastice budou rovněž v </w:t>
      </w:r>
      <w:proofErr w:type="gramStart"/>
      <w:r>
        <w:rPr>
          <w:rFonts w:ascii="Arial" w:hAnsi="Arial" w:cs="Arial"/>
          <w:sz w:val="24"/>
          <w:szCs w:val="24"/>
        </w:rPr>
        <w:t xml:space="preserve">sokolovně 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v Hodoníně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6. dubna 2019.</w:t>
      </w:r>
    </w:p>
    <w:p w:rsidR="001A5B58" w:rsidRDefault="001A5B58" w:rsidP="001A5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Župní přebor v atletice </w:t>
      </w:r>
      <w:r>
        <w:rPr>
          <w:rFonts w:ascii="Arial" w:hAnsi="Arial" w:cs="Arial"/>
          <w:b/>
          <w:sz w:val="24"/>
          <w:szCs w:val="24"/>
        </w:rPr>
        <w:t>ZMĚNA TERMÍNU</w:t>
      </w:r>
      <w:r>
        <w:rPr>
          <w:rFonts w:ascii="Arial" w:hAnsi="Arial" w:cs="Arial"/>
          <w:sz w:val="24"/>
          <w:szCs w:val="24"/>
        </w:rPr>
        <w:t xml:space="preserve"> – přesouvá se na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11. května 2019</w:t>
      </w:r>
      <w:r>
        <w:rPr>
          <w:rFonts w:ascii="Arial" w:hAnsi="Arial" w:cs="Arial"/>
          <w:sz w:val="24"/>
          <w:szCs w:val="24"/>
        </w:rPr>
        <w:t xml:space="preserve"> místo konání zůstává stejné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ZŠ Bzenec.</w:t>
      </w:r>
    </w:p>
    <w:p w:rsidR="001A5B58" w:rsidRDefault="001A5B58" w:rsidP="001A5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ZZZ</w:t>
      </w:r>
      <w:r>
        <w:rPr>
          <w:rFonts w:ascii="Arial" w:hAnsi="Arial" w:cs="Arial"/>
          <w:sz w:val="24"/>
          <w:szCs w:val="24"/>
        </w:rPr>
        <w:t xml:space="preserve"> se uskuteční </w:t>
      </w:r>
      <w:r>
        <w:rPr>
          <w:rFonts w:ascii="Arial" w:hAnsi="Arial" w:cs="Arial"/>
          <w:b/>
          <w:color w:val="FF0000"/>
          <w:sz w:val="24"/>
          <w:szCs w:val="24"/>
        </w:rPr>
        <w:t>27. dubna 2019 ve Bzenci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859CC" w:rsidRDefault="002859CC"/>
    <w:sectPr w:rsidR="002859CC" w:rsidSect="00285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1A5B58"/>
    <w:rsid w:val="001A5B58"/>
    <w:rsid w:val="0028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B58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494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Sokolská župa</dc:creator>
  <cp:lastModifiedBy>Sokolská župa</cp:lastModifiedBy>
  <cp:revision>1</cp:revision>
  <dcterms:created xsi:type="dcterms:W3CDTF">2019-02-07T09:47:00Z</dcterms:created>
  <dcterms:modified xsi:type="dcterms:W3CDTF">2019-02-07T09:48:00Z</dcterms:modified>
</cp:coreProperties>
</file>